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11CA" w14:textId="205F5BA3" w:rsidR="00D53AE5" w:rsidRPr="00D53AE5" w:rsidRDefault="00D53AE5" w:rsidP="00D53AE5">
      <w:pPr>
        <w:snapToGrid w:val="0"/>
        <w:spacing w:line="360" w:lineRule="auto"/>
        <w:jc w:val="center"/>
        <w:rPr>
          <w:b/>
          <w:sz w:val="32"/>
        </w:rPr>
      </w:pPr>
      <w:r w:rsidRPr="00D53AE5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实验室准入制度</w:t>
      </w:r>
    </w:p>
    <w:p w14:paraId="4329FAA8" w14:textId="13EF9944" w:rsidR="00D53AE5" w:rsidRPr="00D53AE5" w:rsidRDefault="00D53AE5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53AE5">
        <w:rPr>
          <w:rFonts w:ascii="Times New Roman" w:eastAsia="宋体" w:hAnsi="Times New Roman" w:cs="Times New Roman"/>
          <w:sz w:val="24"/>
          <w:szCs w:val="24"/>
        </w:rPr>
        <w:t>1</w:t>
      </w:r>
      <w:r w:rsidRPr="00D53AE5">
        <w:rPr>
          <w:rFonts w:ascii="Times New Roman" w:eastAsia="宋体" w:hAnsi="Times New Roman" w:cs="Times New Roman"/>
          <w:sz w:val="24"/>
          <w:szCs w:val="24"/>
        </w:rPr>
        <w:t>．进入实验室进行实验的申请人（包括：</w:t>
      </w:r>
      <w:bookmarkStart w:id="0" w:name="_GoBack"/>
      <w:bookmarkEnd w:id="0"/>
      <w:r w:rsidRPr="00D53AE5">
        <w:rPr>
          <w:rFonts w:ascii="Times New Roman" w:eastAsia="宋体" w:hAnsi="Times New Roman" w:cs="Times New Roman"/>
          <w:sz w:val="24"/>
          <w:szCs w:val="24"/>
        </w:rPr>
        <w:t>研究生、本科生以及</w:t>
      </w:r>
      <w:r>
        <w:rPr>
          <w:rFonts w:ascii="Times New Roman" w:eastAsia="宋体" w:hAnsi="Times New Roman" w:cs="Times New Roman" w:hint="eastAsia"/>
          <w:sz w:val="24"/>
          <w:szCs w:val="24"/>
        </w:rPr>
        <w:t>实习</w:t>
      </w:r>
      <w:r w:rsidRPr="00D53AE5">
        <w:rPr>
          <w:rFonts w:ascii="Times New Roman" w:eastAsia="宋体" w:hAnsi="Times New Roman" w:cs="Times New Roman"/>
          <w:sz w:val="24"/>
          <w:szCs w:val="24"/>
        </w:rPr>
        <w:t>人员等）需首先填写</w:t>
      </w:r>
      <w:r w:rsidR="00225DFF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225DFF" w:rsidRPr="00D53AE5">
        <w:rPr>
          <w:rFonts w:ascii="Times New Roman" w:eastAsia="宋体" w:hAnsi="Times New Roman" w:cs="Times New Roman"/>
          <w:sz w:val="24"/>
          <w:szCs w:val="24"/>
        </w:rPr>
        <w:t>实验室准入申请</w:t>
      </w:r>
      <w:r w:rsidR="00225DFF">
        <w:rPr>
          <w:rFonts w:ascii="Times New Roman" w:eastAsia="宋体" w:hAnsi="Times New Roman" w:cs="Times New Roman" w:hint="eastAsia"/>
          <w:sz w:val="24"/>
          <w:szCs w:val="24"/>
        </w:rPr>
        <w:t>表”</w:t>
      </w:r>
      <w:r w:rsidRPr="00D53AE5">
        <w:rPr>
          <w:rFonts w:ascii="Times New Roman" w:eastAsia="宋体" w:hAnsi="Times New Roman" w:cs="Times New Roman"/>
          <w:sz w:val="24"/>
          <w:szCs w:val="24"/>
        </w:rPr>
        <w:t>，并经</w:t>
      </w:r>
      <w:r w:rsidR="00D54A80">
        <w:rPr>
          <w:rFonts w:ascii="Times New Roman" w:eastAsia="宋体" w:hAnsi="Times New Roman" w:cs="Times New Roman" w:hint="eastAsia"/>
          <w:sz w:val="24"/>
          <w:szCs w:val="24"/>
        </w:rPr>
        <w:t>导师和</w:t>
      </w:r>
      <w:r w:rsidRPr="00D53AE5">
        <w:rPr>
          <w:rFonts w:ascii="Times New Roman" w:eastAsia="宋体" w:hAnsi="Times New Roman" w:cs="Times New Roman"/>
          <w:sz w:val="24"/>
          <w:szCs w:val="24"/>
        </w:rPr>
        <w:t>实验室</w:t>
      </w:r>
      <w:r>
        <w:rPr>
          <w:rFonts w:ascii="Times New Roman" w:eastAsia="宋体" w:hAnsi="Times New Roman" w:cs="Times New Roman" w:hint="eastAsia"/>
          <w:sz w:val="24"/>
          <w:szCs w:val="24"/>
        </w:rPr>
        <w:t>负责人</w:t>
      </w:r>
      <w:r w:rsidRPr="00D53AE5">
        <w:rPr>
          <w:rFonts w:ascii="Times New Roman" w:eastAsia="宋体" w:hAnsi="Times New Roman" w:cs="Times New Roman"/>
          <w:sz w:val="24"/>
          <w:szCs w:val="24"/>
        </w:rPr>
        <w:t>同意后方可进入。</w:t>
      </w:r>
    </w:p>
    <w:p w14:paraId="59C07355" w14:textId="5C1696BD" w:rsidR="00D53AE5" w:rsidRDefault="00D53AE5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53AE5">
        <w:rPr>
          <w:rFonts w:ascii="Times New Roman" w:eastAsia="宋体" w:hAnsi="Times New Roman" w:cs="Times New Roman"/>
          <w:sz w:val="24"/>
          <w:szCs w:val="24"/>
        </w:rPr>
        <w:t>2</w:t>
      </w:r>
      <w:r w:rsidRPr="00D53AE5">
        <w:rPr>
          <w:rFonts w:ascii="Times New Roman" w:eastAsia="宋体" w:hAnsi="Times New Roman" w:cs="Times New Roman"/>
          <w:sz w:val="24"/>
          <w:szCs w:val="24"/>
        </w:rPr>
        <w:t>．进入实验室之前，</w:t>
      </w:r>
      <w:r w:rsidR="00715B14"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Pr="00D53AE5">
        <w:rPr>
          <w:rFonts w:ascii="Times New Roman" w:eastAsia="宋体" w:hAnsi="Times New Roman" w:cs="Times New Roman"/>
          <w:sz w:val="24"/>
          <w:szCs w:val="24"/>
        </w:rPr>
        <w:t>实验室管理人员组织学习《实验室安全管理制度》《</w:t>
      </w:r>
      <w:r w:rsidRPr="00D53AE5">
        <w:rPr>
          <w:rFonts w:ascii="Times New Roman" w:eastAsia="宋体" w:hAnsi="Times New Roman" w:cs="Times New Roman" w:hint="eastAsia"/>
          <w:sz w:val="24"/>
          <w:szCs w:val="24"/>
        </w:rPr>
        <w:t>实验室安全事故应急预案</w:t>
      </w:r>
      <w:r w:rsidRPr="00D53AE5">
        <w:rPr>
          <w:rFonts w:ascii="Times New Roman" w:eastAsia="宋体" w:hAnsi="Times New Roman" w:cs="Times New Roman"/>
          <w:sz w:val="24"/>
          <w:szCs w:val="24"/>
        </w:rPr>
        <w:t>》，熟悉仪器的使用、管理，确保实验室各项工作正常进行，并签订《实验室安全责任书》。</w:t>
      </w:r>
    </w:p>
    <w:p w14:paraId="2ECAF640" w14:textId="49E35C16" w:rsidR="004815A3" w:rsidRDefault="004815A3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．新入室申请人必须</w:t>
      </w:r>
      <w:r w:rsidR="00225DFF">
        <w:rPr>
          <w:rFonts w:ascii="Times New Roman" w:eastAsia="宋体" w:hAnsi="Times New Roman" w:cs="Times New Roman" w:hint="eastAsia"/>
          <w:sz w:val="24"/>
          <w:szCs w:val="24"/>
        </w:rPr>
        <w:t>提前观看</w:t>
      </w:r>
      <w:r>
        <w:rPr>
          <w:rFonts w:ascii="Times New Roman" w:eastAsia="宋体" w:hAnsi="Times New Roman" w:cs="Times New Roman" w:hint="eastAsia"/>
          <w:sz w:val="24"/>
          <w:szCs w:val="24"/>
        </w:rPr>
        <w:t>符合资质的已入室人员进行实验至少三次，准入申请需有带教人员签字。</w:t>
      </w:r>
      <w:r w:rsidR="000525EB">
        <w:rPr>
          <w:rFonts w:ascii="Times New Roman" w:eastAsia="宋体" w:hAnsi="Times New Roman" w:cs="Times New Roman" w:hint="eastAsia"/>
          <w:sz w:val="24"/>
          <w:szCs w:val="24"/>
        </w:rPr>
        <w:t>如开展实验前期</w:t>
      </w:r>
      <w:r w:rsidR="001A2A2C">
        <w:rPr>
          <w:rFonts w:ascii="Times New Roman" w:eastAsia="宋体" w:hAnsi="Times New Roman" w:cs="Times New Roman" w:hint="eastAsia"/>
          <w:sz w:val="24"/>
          <w:szCs w:val="24"/>
        </w:rPr>
        <w:t>暂</w:t>
      </w:r>
      <w:r w:rsidR="000525EB">
        <w:rPr>
          <w:rFonts w:ascii="Times New Roman" w:eastAsia="宋体" w:hAnsi="Times New Roman" w:cs="Times New Roman" w:hint="eastAsia"/>
          <w:sz w:val="24"/>
          <w:szCs w:val="24"/>
        </w:rPr>
        <w:t>无已入室人员实验，开展时则必须由符合资质的已入室人员进行指导至少三次，不得单独开展实验。</w:t>
      </w:r>
    </w:p>
    <w:p w14:paraId="685C5D55" w14:textId="5938EA28" w:rsidR="00707767" w:rsidRDefault="00707767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．新入室人员的培训一般安排在每年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月份进行。</w:t>
      </w:r>
    </w:p>
    <w:p w14:paraId="1C4B6FE7" w14:textId="66F94EB9" w:rsidR="00D53AE5" w:rsidRPr="00D53AE5" w:rsidRDefault="00707767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="00D53AE5" w:rsidRPr="00D53AE5">
        <w:rPr>
          <w:rFonts w:ascii="Times New Roman" w:eastAsia="宋体" w:hAnsi="Times New Roman" w:cs="Times New Roman"/>
          <w:sz w:val="24"/>
          <w:szCs w:val="24"/>
        </w:rPr>
        <w:t>．工作实验期间应遵守实验室的管理制度，服从实验室管理人员的安排和要求，节约水电，讲究卫生，爱护公物，损失赔偿，保证防火防盗。</w:t>
      </w:r>
    </w:p>
    <w:p w14:paraId="15E029E5" w14:textId="404254EE" w:rsidR="00851496" w:rsidRPr="00D53AE5" w:rsidRDefault="00707767" w:rsidP="00D53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 w:rsidR="00D53AE5" w:rsidRPr="00D53AE5">
        <w:rPr>
          <w:rFonts w:ascii="Times New Roman" w:eastAsia="宋体" w:hAnsi="Times New Roman" w:cs="Times New Roman"/>
          <w:sz w:val="24"/>
          <w:szCs w:val="24"/>
        </w:rPr>
        <w:t>．在实验室工作期间，对违反实验室管理制度和规章要求者，实验室管理人员将向负责人（</w:t>
      </w:r>
      <w:r w:rsidR="00D53AE5">
        <w:rPr>
          <w:rFonts w:ascii="Times New Roman" w:eastAsia="宋体" w:hAnsi="Times New Roman" w:cs="Times New Roman" w:hint="eastAsia"/>
          <w:sz w:val="24"/>
          <w:szCs w:val="24"/>
        </w:rPr>
        <w:t>班主任、</w:t>
      </w:r>
      <w:r w:rsidR="00D53AE5" w:rsidRPr="00D53AE5">
        <w:rPr>
          <w:rFonts w:ascii="Times New Roman" w:eastAsia="宋体" w:hAnsi="Times New Roman" w:cs="Times New Roman"/>
          <w:sz w:val="24"/>
          <w:szCs w:val="24"/>
        </w:rPr>
        <w:t>导师）进行通报，并进行批评教育，</w:t>
      </w:r>
      <w:r w:rsidR="00907841">
        <w:rPr>
          <w:rFonts w:ascii="Times New Roman" w:eastAsia="宋体" w:hAnsi="Times New Roman" w:cs="Times New Roman" w:hint="eastAsia"/>
          <w:sz w:val="24"/>
          <w:szCs w:val="24"/>
        </w:rPr>
        <w:t>并暂停实验三个月</w:t>
      </w:r>
      <w:r>
        <w:rPr>
          <w:rFonts w:ascii="Times New Roman" w:eastAsia="宋体" w:hAnsi="Times New Roman" w:cs="Times New Roman" w:hint="eastAsia"/>
          <w:sz w:val="24"/>
          <w:szCs w:val="24"/>
        </w:rPr>
        <w:t>；情节严重的不再准予进入实验室</w:t>
      </w:r>
      <w:r w:rsidR="00D53AE5" w:rsidRPr="00D53AE5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851496" w:rsidRPr="00D5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D680" w14:textId="77777777" w:rsidR="00A40500" w:rsidRDefault="00A40500" w:rsidP="00D53AE5">
      <w:r>
        <w:separator/>
      </w:r>
    </w:p>
  </w:endnote>
  <w:endnote w:type="continuationSeparator" w:id="0">
    <w:p w14:paraId="51355D74" w14:textId="77777777" w:rsidR="00A40500" w:rsidRDefault="00A40500" w:rsidP="00D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FFAD" w14:textId="77777777" w:rsidR="00A40500" w:rsidRDefault="00A40500" w:rsidP="00D53AE5">
      <w:r>
        <w:separator/>
      </w:r>
    </w:p>
  </w:footnote>
  <w:footnote w:type="continuationSeparator" w:id="0">
    <w:p w14:paraId="4D9DBF29" w14:textId="77777777" w:rsidR="00A40500" w:rsidRDefault="00A40500" w:rsidP="00D5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B"/>
    <w:rsid w:val="000525EB"/>
    <w:rsid w:val="001A2A2C"/>
    <w:rsid w:val="00225DFF"/>
    <w:rsid w:val="00400A30"/>
    <w:rsid w:val="004038DE"/>
    <w:rsid w:val="004815A3"/>
    <w:rsid w:val="00707767"/>
    <w:rsid w:val="00715B14"/>
    <w:rsid w:val="00851496"/>
    <w:rsid w:val="00907841"/>
    <w:rsid w:val="00A40500"/>
    <w:rsid w:val="00AD7067"/>
    <w:rsid w:val="00B3389B"/>
    <w:rsid w:val="00BE32F9"/>
    <w:rsid w:val="00D53AE5"/>
    <w:rsid w:val="00D54A80"/>
    <w:rsid w:val="00F65B83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69296"/>
  <w15:chartTrackingRefBased/>
  <w15:docId w15:val="{ED8174AA-F183-4700-8FA7-14DAD6F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</dc:creator>
  <cp:keywords/>
  <dc:description/>
  <cp:lastModifiedBy>LCH</cp:lastModifiedBy>
  <cp:revision>11</cp:revision>
  <dcterms:created xsi:type="dcterms:W3CDTF">2021-09-28T01:02:00Z</dcterms:created>
  <dcterms:modified xsi:type="dcterms:W3CDTF">2021-12-02T02:41:00Z</dcterms:modified>
</cp:coreProperties>
</file>